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C8" w:rsidRDefault="009E4BAB" w:rsidP="009E4BAB">
      <w:pPr>
        <w:jc w:val="center"/>
        <w:rPr>
          <w:b/>
        </w:rPr>
      </w:pPr>
      <w:r w:rsidRPr="009E4BAB">
        <w:rPr>
          <w:b/>
        </w:rPr>
        <w:t>Interwencje jednostek ochrony przeciwpożarowej  podejmowane na podstawie zgłoszeń telefonicznych</w:t>
      </w:r>
    </w:p>
    <w:p w:rsidR="00D55318" w:rsidRPr="009E4BAB" w:rsidRDefault="00D55318" w:rsidP="009E4BAB">
      <w:pPr>
        <w:jc w:val="center"/>
        <w:rPr>
          <w:b/>
        </w:rPr>
      </w:pPr>
      <w:r>
        <w:rPr>
          <w:b/>
        </w:rPr>
        <w:t>województwo podlaskie</w:t>
      </w: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635"/>
        <w:gridCol w:w="2805"/>
      </w:tblGrid>
      <w:tr w:rsidR="009E4BAB" w:rsidRPr="009E4BAB" w:rsidTr="009E4BAB">
        <w:trPr>
          <w:trHeight w:val="30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bookmarkStart w:id="0" w:name="_GoBack"/>
            <w:bookmarkEnd w:id="0"/>
            <w:r w:rsidRPr="009E4B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2017 rok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Interwencje po zgłoszeniu telefonicznym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 tym alarmy fałszywe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Miesiące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Styczeń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585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Luty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Marzec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579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Kwiecień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638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Maj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696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Czerwiec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1194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Lipiec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917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9E4BAB" w:rsidRPr="009E4BAB" w:rsidTr="009E4BAB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Sierpień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887</w:t>
            </w:r>
          </w:p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BAB" w:rsidRPr="009E4BAB" w:rsidRDefault="009E4BAB" w:rsidP="009E4BAB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E4BAB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</w:tbl>
    <w:p w:rsidR="009E4BAB" w:rsidRDefault="009E4BAB"/>
    <w:sectPr w:rsidR="009E4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AB"/>
    <w:rsid w:val="000813C8"/>
    <w:rsid w:val="007C5A44"/>
    <w:rsid w:val="009E4BAB"/>
    <w:rsid w:val="00B3654B"/>
    <w:rsid w:val="00D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Marcin Janowski</cp:lastModifiedBy>
  <cp:revision>2</cp:revision>
  <dcterms:created xsi:type="dcterms:W3CDTF">2017-09-07T09:38:00Z</dcterms:created>
  <dcterms:modified xsi:type="dcterms:W3CDTF">2017-09-07T09:40:00Z</dcterms:modified>
</cp:coreProperties>
</file>